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6525" w:rsidRDefault="001D77E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Smlouva o zajištění péče o děti v době mimo školní vyučování</w:t>
      </w:r>
    </w:p>
    <w:p w14:paraId="00000002" w14:textId="77777777" w:rsidR="00C76525" w:rsidRDefault="001D77EC">
      <w:pPr>
        <w:spacing w:after="0"/>
        <w:jc w:val="center"/>
      </w:pPr>
      <w:r>
        <w:t xml:space="preserve">uzavřená </w:t>
      </w:r>
      <w:proofErr w:type="gramStart"/>
      <w:r>
        <w:t>mezi</w:t>
      </w:r>
      <w:proofErr w:type="gramEnd"/>
    </w:p>
    <w:p w14:paraId="00000003" w14:textId="77777777" w:rsidR="00C76525" w:rsidRDefault="001D77EC">
      <w:pPr>
        <w:spacing w:after="0" w:line="240" w:lineRule="auto"/>
        <w:jc w:val="both"/>
        <w:rPr>
          <w:b/>
        </w:rPr>
      </w:pPr>
      <w:r>
        <w:rPr>
          <w:b/>
        </w:rPr>
        <w:t>Středisko volného času Vítkov, příspěvková organizace</w:t>
      </w:r>
    </w:p>
    <w:p w14:paraId="00000004" w14:textId="77777777" w:rsidR="00C76525" w:rsidRDefault="001D77EC">
      <w:pPr>
        <w:spacing w:after="0" w:line="240" w:lineRule="auto"/>
        <w:jc w:val="both"/>
      </w:pPr>
      <w:r>
        <w:t>Sídlo: Bezručova 585, 74901 Vítkov</w:t>
      </w:r>
    </w:p>
    <w:p w14:paraId="00000005" w14:textId="77777777" w:rsidR="00C76525" w:rsidRDefault="001D77EC">
      <w:pPr>
        <w:spacing w:after="0" w:line="240" w:lineRule="auto"/>
        <w:jc w:val="both"/>
      </w:pPr>
      <w:r>
        <w:t>Zastoupena: Ing. Šárka Medunová, ředitelka</w:t>
      </w:r>
    </w:p>
    <w:p w14:paraId="00000006" w14:textId="77777777" w:rsidR="00C76525" w:rsidRDefault="001D77EC">
      <w:pPr>
        <w:tabs>
          <w:tab w:val="left" w:pos="8145"/>
        </w:tabs>
        <w:spacing w:after="0" w:line="240" w:lineRule="auto"/>
        <w:jc w:val="both"/>
      </w:pPr>
      <w:r>
        <w:t>IČ: 732 14 892</w:t>
      </w:r>
      <w:r>
        <w:tab/>
      </w:r>
    </w:p>
    <w:p w14:paraId="00000007" w14:textId="77777777" w:rsidR="00C76525" w:rsidRDefault="001D77EC">
      <w:pPr>
        <w:spacing w:after="0" w:line="240" w:lineRule="auto"/>
        <w:jc w:val="both"/>
      </w:pPr>
      <w:r>
        <w:t>(dále jen SVČ)</w:t>
      </w:r>
    </w:p>
    <w:p w14:paraId="00000008" w14:textId="77777777" w:rsidR="00C76525" w:rsidRDefault="00C76525">
      <w:pPr>
        <w:spacing w:after="0" w:line="240" w:lineRule="auto"/>
        <w:jc w:val="both"/>
      </w:pPr>
    </w:p>
    <w:p w14:paraId="00000009" w14:textId="77777777" w:rsidR="00C76525" w:rsidRDefault="001D77EC">
      <w:pPr>
        <w:spacing w:after="0" w:line="240" w:lineRule="auto"/>
        <w:jc w:val="both"/>
      </w:pPr>
      <w:r>
        <w:t>a</w:t>
      </w:r>
    </w:p>
    <w:p w14:paraId="0000000A" w14:textId="77777777" w:rsidR="00C76525" w:rsidRDefault="001D77EC">
      <w:pPr>
        <w:spacing w:after="0" w:line="240" w:lineRule="auto"/>
        <w:jc w:val="both"/>
      </w:pPr>
      <w:r>
        <w:rPr>
          <w:b/>
        </w:rPr>
        <w:t>Jméno, příjmení:</w:t>
      </w:r>
      <w:r>
        <w:tab/>
      </w:r>
      <w:r>
        <w:tab/>
      </w:r>
      <w:r>
        <w:tab/>
      </w:r>
      <w:r>
        <w:tab/>
      </w:r>
      <w:r>
        <w:tab/>
        <w:t>datum narození:</w:t>
      </w:r>
    </w:p>
    <w:p w14:paraId="0000000B" w14:textId="77777777" w:rsidR="00C76525" w:rsidRDefault="001D77EC">
      <w:pPr>
        <w:spacing w:after="0" w:line="240" w:lineRule="auto"/>
        <w:jc w:val="both"/>
      </w:pPr>
      <w:r>
        <w:t>Adresa:</w:t>
      </w:r>
    </w:p>
    <w:p w14:paraId="0000000C" w14:textId="77777777" w:rsidR="00C76525" w:rsidRDefault="001D77EC">
      <w:pPr>
        <w:spacing w:after="0" w:line="240" w:lineRule="auto"/>
        <w:jc w:val="both"/>
      </w:pPr>
      <w:r>
        <w:t>(dále jen rodič)</w:t>
      </w:r>
    </w:p>
    <w:p w14:paraId="0000000D" w14:textId="77777777" w:rsidR="00C76525" w:rsidRDefault="00C76525">
      <w:pPr>
        <w:spacing w:after="0" w:line="240" w:lineRule="auto"/>
        <w:jc w:val="both"/>
      </w:pPr>
    </w:p>
    <w:p w14:paraId="0000000E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uzavřely níže uvedeného dne, měsíce a roku tuto Smlouvu (dále jen „Smlouva“): </w:t>
      </w:r>
    </w:p>
    <w:p w14:paraId="0000000F" w14:textId="77777777" w:rsidR="00C76525" w:rsidRDefault="00C76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0" w14:textId="77777777" w:rsidR="00C76525" w:rsidRDefault="001D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>Předmět smlouvy</w:t>
      </w:r>
    </w:p>
    <w:p w14:paraId="00000011" w14:textId="77777777" w:rsidR="00C76525" w:rsidRDefault="001D77EC">
      <w:pPr>
        <w:spacing w:after="0" w:line="240" w:lineRule="auto"/>
        <w:jc w:val="both"/>
      </w:pPr>
      <w:r>
        <w:t xml:space="preserve">Předmětem smlouvy je zajištění péče o děti v době mimo školní vyučování za účelem: </w:t>
      </w:r>
    </w:p>
    <w:p w14:paraId="00000012" w14:textId="77777777" w:rsidR="00C76525" w:rsidRDefault="001D77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Doprovod dětí ze školy do zájmového kroužku SVČ a zájmové aktivity v prostorách ZÚ </w:t>
      </w:r>
    </w:p>
    <w:p w14:paraId="00000013" w14:textId="77777777" w:rsidR="00C76525" w:rsidRDefault="00C765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4" w14:textId="77777777" w:rsidR="00C76525" w:rsidRDefault="001D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rPr>
          <w:color w:val="000000"/>
        </w:rPr>
        <w:t>Práva a povinnosti smluvních stran</w:t>
      </w:r>
    </w:p>
    <w:p w14:paraId="00000015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1. Dle smlouvy je SVČ je povinno zabezpečit doprovody do ZÚ na základě přihlášky dítěte, kde rodič vyznačí požadavky vůči SVČ. </w:t>
      </w:r>
    </w:p>
    <w:p w14:paraId="00000016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2. </w:t>
      </w:r>
      <w:r>
        <w:rPr>
          <w:b/>
          <w:color w:val="000000"/>
          <w:u w:val="single"/>
        </w:rPr>
        <w:t>Rodič je povinen informovat školské zařízení o vyzvedávání dítěte doprovodem SVČ Vítkov.</w:t>
      </w:r>
    </w:p>
    <w:p w14:paraId="00000017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3. SVČ je zodpovědný, že pečující osoba je zdravotně způsobilý/á jako osoba činná pro práci s dětmi.  </w:t>
      </w:r>
    </w:p>
    <w:p w14:paraId="00000018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4. Rodič </w:t>
      </w:r>
      <w:r>
        <w:rPr>
          <w:color w:val="000000"/>
          <w:u w:val="single"/>
        </w:rPr>
        <w:t>je povinen nepřítomnost dítěte hlásit nejdéle půl den</w:t>
      </w:r>
      <w:r>
        <w:rPr>
          <w:color w:val="000000"/>
        </w:rPr>
        <w:t xml:space="preserve"> před plánovaným doprovodem na tel. čísla uvedená v záhlaví přihlášky či na stránkách SVČ Vítkov.  </w:t>
      </w:r>
    </w:p>
    <w:p w14:paraId="00000019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5. Rodič je povinen informovat SVČ o aktuálním zdravotním stavu dítěte. </w:t>
      </w:r>
    </w:p>
    <w:p w14:paraId="0000001A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6. Rodič bere na vědomí, že pedagogický pracovník či dozorující osoba nepodává dítě</w:t>
      </w:r>
      <w:r>
        <w:rPr>
          <w:color w:val="000000"/>
        </w:rPr>
        <w:t xml:space="preserve">ti žádné léky.  </w:t>
      </w:r>
    </w:p>
    <w:p w14:paraId="0000001B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7. Rodič se zavazuje vyzvedávat po skončení péče dítě osobně, či jinou osobou uvedenou na </w:t>
      </w:r>
      <w:proofErr w:type="gramStart"/>
      <w:r>
        <w:rPr>
          <w:color w:val="000000"/>
        </w:rPr>
        <w:t>přihlášce v ZÚ</w:t>
      </w:r>
      <w:proofErr w:type="gramEnd"/>
      <w:r>
        <w:rPr>
          <w:color w:val="000000"/>
        </w:rPr>
        <w:t>.</w:t>
      </w:r>
    </w:p>
    <w:p w14:paraId="0000001C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8. Rodič souhlasí se zpracováním informací poskytnutých ve Smlouvě a Přihlášce na doprovody pro potřeby SVČ Vítkov.  </w:t>
      </w:r>
    </w:p>
    <w:p w14:paraId="0000001D" w14:textId="77777777" w:rsidR="00C76525" w:rsidRDefault="001D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>Ostatní ustanovení</w:t>
      </w:r>
    </w:p>
    <w:p w14:paraId="0000001E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F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1. Tato Smlouva nabývá platnosti a účinnosti dnem podpisu smluvních stran. </w:t>
      </w:r>
    </w:p>
    <w:p w14:paraId="00000020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2. Tato smlouva se uzavírá na dobu určitou do 30. 6. 202</w:t>
      </w:r>
      <w:r>
        <w:t>4</w:t>
      </w:r>
      <w:r>
        <w:rPr>
          <w:color w:val="000000"/>
        </w:rPr>
        <w:t xml:space="preserve"> (celý školní rok 202</w:t>
      </w:r>
      <w:r>
        <w:t>3</w:t>
      </w:r>
      <w:r>
        <w:rPr>
          <w:color w:val="000000"/>
        </w:rPr>
        <w:t>/202</w:t>
      </w:r>
      <w:r>
        <w:t>4</w:t>
      </w:r>
      <w:r>
        <w:rPr>
          <w:color w:val="000000"/>
        </w:rPr>
        <w:t xml:space="preserve">).  </w:t>
      </w:r>
    </w:p>
    <w:p w14:paraId="00000021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3. Jakékoliv změny této Smlouvy lze provádět pouze na základě dohody s</w:t>
      </w:r>
      <w:r>
        <w:rPr>
          <w:color w:val="000000"/>
        </w:rPr>
        <w:t xml:space="preserve">mluvních stran formou písemných dodatků podepsaných oprávněnými zástupci smluvních stran. </w:t>
      </w:r>
    </w:p>
    <w:p w14:paraId="00000022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4. Vztahy smluvních stran výslovně touto smlouvou neupravené se řídí zákonem č. 89/2012 Sb., občanský zákoník, a dalšími obecně závaznými právními předpisy České rep</w:t>
      </w:r>
      <w:r>
        <w:rPr>
          <w:color w:val="000000"/>
        </w:rPr>
        <w:t xml:space="preserve">ubliky. </w:t>
      </w:r>
    </w:p>
    <w:p w14:paraId="00000023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5. Tato smlouva je vyhotovena ve 2 vyhotoveních, z nichž každá ze smluvních stran obdrží po jednom vyhotovení. </w:t>
      </w:r>
    </w:p>
    <w:p w14:paraId="00000024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6. Smluvní strany prohlašují, že tato smlouva byla sepsána na základě jejich pravé a svobodné vůle, nikoliv v tísni ani za jinak nápa</w:t>
      </w:r>
      <w:r>
        <w:rPr>
          <w:color w:val="000000"/>
        </w:rPr>
        <w:t xml:space="preserve">dně nevýhodných podmínek. </w:t>
      </w:r>
    </w:p>
    <w:p w14:paraId="00000025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00000026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Ve Vítkově dne ………………..…  </w:t>
      </w:r>
    </w:p>
    <w:p w14:paraId="00000027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00000028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………………………………………………………..</w:t>
      </w:r>
    </w:p>
    <w:p w14:paraId="00000029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Ing. Šárka Medunová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rodič</w:t>
      </w:r>
    </w:p>
    <w:p w14:paraId="0000002A" w14:textId="77777777" w:rsidR="00C76525" w:rsidRDefault="001D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ředitelka SVČ Vítkov, p. o.</w:t>
      </w:r>
    </w:p>
    <w:sectPr w:rsidR="00C7652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DB3"/>
    <w:multiLevelType w:val="multilevel"/>
    <w:tmpl w:val="8D928B1E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0419"/>
    <w:multiLevelType w:val="multilevel"/>
    <w:tmpl w:val="E83C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5"/>
    <w:rsid w:val="001D77EC"/>
    <w:rsid w:val="00C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489DD-E7E7-49D5-884E-2B2A1655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C18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54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540D1A"/>
    <w:rPr>
      <w:rFonts w:cs="Times New Roman"/>
    </w:rPr>
  </w:style>
  <w:style w:type="paragraph" w:styleId="Zpat">
    <w:name w:val="footer"/>
    <w:basedOn w:val="Normln"/>
    <w:link w:val="ZpatChar"/>
    <w:uiPriority w:val="99"/>
    <w:rsid w:val="0054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540D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4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0D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546BB"/>
    <w:pPr>
      <w:ind w:left="720"/>
      <w:contextualSpacing/>
    </w:pPr>
  </w:style>
  <w:style w:type="character" w:customStyle="1" w:styleId="datalabelstring">
    <w:name w:val="datalabel string"/>
    <w:uiPriority w:val="99"/>
    <w:rsid w:val="008E09E8"/>
    <w:rPr>
      <w:rFonts w:cs="Times New Roman"/>
    </w:rPr>
  </w:style>
  <w:style w:type="paragraph" w:styleId="Bezmezer">
    <w:name w:val="No Spacing"/>
    <w:uiPriority w:val="1"/>
    <w:qFormat/>
    <w:rsid w:val="00CD6916"/>
    <w:rPr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+YhR2k/Rh8ak6CIi5EGpx05cXg==">CgMxLjAyCGguZ2pkZ3hzOAByITFwTDF2NXlkb2Y2NGl3aEJGcC10d0gxNlcxNE5VTHc5OQ==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svc15</cp:lastModifiedBy>
  <cp:revision>2</cp:revision>
  <dcterms:created xsi:type="dcterms:W3CDTF">2023-07-17T08:10:00Z</dcterms:created>
  <dcterms:modified xsi:type="dcterms:W3CDTF">2023-07-17T08:10:00Z</dcterms:modified>
</cp:coreProperties>
</file>